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57D99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F24152">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60</w:t>
      </w:r>
    </w:p>
    <w:p w14:paraId="51A114AB" w14:textId="5091FDA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F24152">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w:t>
      </w:r>
      <w:r w:rsidR="009A1267">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122AA962" w14:textId="77777777" w:rsidR="009A1267" w:rsidRPr="009A1267" w:rsidRDefault="009A1267" w:rsidP="009A1267">
      <w:pPr>
        <w:spacing w:after="0" w:line="240" w:lineRule="auto"/>
        <w:jc w:val="both"/>
        <w:rPr>
          <w:rFonts w:ascii="Times New Roman" w:hAnsi="Times New Roman" w:cs="Times New Roman"/>
          <w:b/>
          <w:color w:val="000000"/>
          <w:kern w:val="0"/>
          <w:sz w:val="24"/>
          <w:szCs w:val="24"/>
          <w14:ligatures w14:val="none"/>
        </w:rPr>
      </w:pPr>
      <w:bookmarkStart w:id="352" w:name="_Hlk189215652"/>
      <w:r w:rsidRPr="009A1267">
        <w:rPr>
          <w:rFonts w:ascii="Times New Roman" w:hAnsi="Times New Roman" w:cs="Times New Roman"/>
          <w:b/>
          <w:color w:val="000000"/>
          <w:kern w:val="0"/>
          <w:sz w:val="24"/>
          <w:szCs w:val="24"/>
          <w14:ligatures w14:val="none"/>
        </w:rPr>
        <w:t>Par bāzes mēnešalgas likmes noteikšanu un finansējuma piešķiršanu Madonas novada pašvaldības kultūras, tautas, saieta namu un klubu vadītājiem</w:t>
      </w:r>
    </w:p>
    <w:p w14:paraId="3E02E89B" w14:textId="77777777" w:rsidR="009A1267" w:rsidRPr="009A1267" w:rsidRDefault="009A1267" w:rsidP="009A1267">
      <w:pPr>
        <w:spacing w:after="0" w:line="240" w:lineRule="auto"/>
        <w:ind w:firstLine="720"/>
        <w:jc w:val="both"/>
        <w:rPr>
          <w:rFonts w:ascii="Times New Roman" w:hAnsi="Times New Roman" w:cs="Times New Roman"/>
          <w:bCs/>
          <w:color w:val="000000"/>
          <w:kern w:val="0"/>
          <w:sz w:val="24"/>
          <w:szCs w:val="24"/>
          <w14:ligatures w14:val="none"/>
        </w:rPr>
      </w:pPr>
    </w:p>
    <w:p w14:paraId="10A24DB1" w14:textId="77777777" w:rsidR="009A1267" w:rsidRPr="009A1267" w:rsidRDefault="009A1267" w:rsidP="009A1267">
      <w:pPr>
        <w:spacing w:after="0" w:line="240" w:lineRule="auto"/>
        <w:ind w:firstLine="720"/>
        <w:jc w:val="both"/>
        <w:rPr>
          <w:rFonts w:ascii="Times New Roman" w:hAnsi="Times New Roman" w:cs="Times New Roman"/>
          <w:bCs/>
          <w:color w:val="000000"/>
          <w:kern w:val="0"/>
          <w:sz w:val="24"/>
          <w:szCs w:val="24"/>
          <w14:ligatures w14:val="none"/>
        </w:rPr>
      </w:pPr>
      <w:r w:rsidRPr="009A1267">
        <w:rPr>
          <w:rFonts w:ascii="Times New Roman" w:hAnsi="Times New Roman" w:cs="Times New Roman"/>
          <w:bCs/>
          <w:color w:val="000000"/>
          <w:kern w:val="0"/>
          <w:sz w:val="24"/>
          <w:szCs w:val="24"/>
          <w14:ligatures w14:val="none"/>
        </w:rPr>
        <w:t>Ar Madonas novada pašvaldības domes 2024. gada 20. februāra lēmumu Nr. 58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3D8B2870" w14:textId="77777777" w:rsidR="009A1267" w:rsidRPr="009A1267" w:rsidRDefault="009A1267" w:rsidP="009A126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9A1267">
        <w:rPr>
          <w:rFonts w:ascii="Times New Roman" w:hAnsi="Times New Roman" w:cs="Times New Roman"/>
          <w:bCs/>
          <w:color w:val="000000"/>
          <w:kern w:val="0"/>
          <w:sz w:val="24"/>
          <w:szCs w:val="24"/>
          <w14:ligatures w14:val="none"/>
        </w:rPr>
        <w:t xml:space="preserve">Saskaņā ar Noteikumu 35. punktu </w:t>
      </w:r>
      <w:r w:rsidRPr="009A1267">
        <w:rPr>
          <w:rFonts w:ascii="Times New Roman" w:eastAsia="Times New Roman" w:hAnsi="Times New Roman" w:cs="Times New Roman"/>
          <w:kern w:val="0"/>
          <w:sz w:val="24"/>
          <w:szCs w:val="24"/>
          <w:lang w:eastAsia="lv-LV"/>
          <w14:ligatures w14:val="none"/>
        </w:rPr>
        <w:t xml:space="preserve">bāzes algu </w:t>
      </w:r>
      <w:r w:rsidRPr="009A1267">
        <w:rPr>
          <w:rFonts w:ascii="Times New Roman" w:hAnsi="Times New Roman" w:cs="Times New Roman"/>
          <w:bCs/>
          <w:color w:val="000000"/>
          <w:kern w:val="0"/>
          <w:sz w:val="24"/>
          <w:szCs w:val="24"/>
          <w14:ligatures w14:val="none"/>
        </w:rPr>
        <w:t xml:space="preserve">Madonas novada pašvaldības </w:t>
      </w:r>
      <w:r w:rsidRPr="009A1267">
        <w:rPr>
          <w:rFonts w:ascii="Times New Roman" w:eastAsia="Times New Roman" w:hAnsi="Times New Roman" w:cs="Times New Roman"/>
          <w:kern w:val="0"/>
          <w:sz w:val="24"/>
          <w:szCs w:val="24"/>
          <w:lang w:eastAsia="lv-LV"/>
          <w14:ligatures w14:val="none"/>
        </w:rPr>
        <w:t>kultūras, tautas, saieta namu vai klubu (turpmāk tekstā – Kultūras nams) vadītājiem nosaka ar Pašvaldības domes lēmumu</w:t>
      </w:r>
      <w:r w:rsidRPr="009A1267">
        <w:rPr>
          <w:rFonts w:ascii="Times New Roman" w:hAnsi="Times New Roman" w:cs="Times New Roman"/>
          <w:kern w:val="0"/>
          <w:sz w:val="24"/>
          <w:szCs w:val="24"/>
          <w14:ligatures w14:val="none"/>
        </w:rPr>
        <w:t>.</w:t>
      </w:r>
    </w:p>
    <w:p w14:paraId="1E9B1FD0" w14:textId="77777777" w:rsidR="009A1267" w:rsidRPr="009A1267" w:rsidRDefault="009A1267" w:rsidP="009A1267">
      <w:pPr>
        <w:spacing w:after="0" w:line="240" w:lineRule="auto"/>
        <w:ind w:firstLine="720"/>
        <w:jc w:val="both"/>
        <w:rPr>
          <w:rFonts w:ascii="Times New Roman" w:hAnsi="Times New Roman" w:cs="Times New Roman"/>
          <w:iCs/>
          <w:kern w:val="0"/>
          <w:sz w:val="24"/>
          <w:szCs w:val="24"/>
          <w14:ligatures w14:val="none"/>
        </w:rPr>
      </w:pPr>
      <w:r w:rsidRPr="009A1267">
        <w:rPr>
          <w:rFonts w:ascii="Times New Roman" w:hAnsi="Times New Roman" w:cs="Times New Roman"/>
          <w:kern w:val="0"/>
          <w:sz w:val="24"/>
          <w:szCs w:val="24"/>
          <w14:ligatures w14:val="none"/>
        </w:rPr>
        <w:t xml:space="preserve">Amatiermākslas kolektīva vadītājs saskaņā ar </w:t>
      </w:r>
      <w:r w:rsidRPr="009A1267">
        <w:rPr>
          <w:rFonts w:ascii="Times New Roman" w:hAnsi="Times New Roman" w:cs="Times New Roman"/>
          <w:iCs/>
          <w:kern w:val="0"/>
          <w:sz w:val="24"/>
          <w:szCs w:val="24"/>
          <w14:ligatures w14:val="none"/>
        </w:rPr>
        <w:t xml:space="preserve">Ministru kabineta 26.04.2022. noteikumiem Nr. 262 “Valsts un pašvaldību institūciju amatu katalogs, amatu klasifikācijas un amatu apraksta izstrādāšanas kārtība” ir klasificējams 40. amatu saimē ar IV līmeni, 8. mēnešalgu grupu. </w:t>
      </w:r>
    </w:p>
    <w:p w14:paraId="40204135" w14:textId="77777777" w:rsidR="009A1267" w:rsidRPr="009A1267" w:rsidRDefault="009A1267" w:rsidP="009A1267">
      <w:pPr>
        <w:spacing w:after="0" w:line="240" w:lineRule="auto"/>
        <w:ind w:firstLine="720"/>
        <w:jc w:val="both"/>
        <w:rPr>
          <w:rFonts w:ascii="Times New Roman" w:hAnsi="Times New Roman" w:cs="Times New Roman"/>
          <w:iCs/>
          <w:kern w:val="0"/>
          <w:sz w:val="24"/>
          <w:szCs w:val="24"/>
          <w14:ligatures w14:val="none"/>
        </w:rPr>
      </w:pPr>
      <w:r w:rsidRPr="009A1267">
        <w:rPr>
          <w:rFonts w:ascii="Times New Roman" w:hAnsi="Times New Roman" w:cs="Times New Roman"/>
          <w:iCs/>
          <w:kern w:val="0"/>
          <w:sz w:val="24"/>
          <w:szCs w:val="24"/>
          <w14:ligatures w14:val="none"/>
        </w:rPr>
        <w:t xml:space="preserve">Noteikumu 34.punkts paredz, ka </w:t>
      </w:r>
      <w:r w:rsidRPr="009A1267">
        <w:rPr>
          <w:rFonts w:ascii="Times New Roman" w:eastAsia="Times New Roman" w:hAnsi="Times New Roman" w:cs="Times New Roman"/>
          <w:kern w:val="0"/>
          <w:sz w:val="24"/>
          <w:szCs w:val="24"/>
          <w:lang w:eastAsia="lv-LV"/>
          <w14:ligatures w14:val="none"/>
        </w:rPr>
        <w:t>Kultūras namu vadītāja darba samaksu veido bāzes mēnešalgas likme un  mainīgā darba samaksas daļa, bet 36.punkts – ka mainīgo darba samaksas daļu nosaka, ņemot vērā attiecīgajā Kultūras namā darbojošos amatiermākslas kolektīvu skaitu un to kategorijas, kas tiek apstiprinātas ar Izpilddirektora rīkojumu.</w:t>
      </w:r>
    </w:p>
    <w:p w14:paraId="75D4D5AC" w14:textId="3CE91495" w:rsidR="009A1267" w:rsidRPr="0017451B" w:rsidRDefault="009A1267" w:rsidP="009A126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9A1267">
        <w:rPr>
          <w:rFonts w:ascii="Times New Roman" w:hAnsi="Times New Roman" w:cs="Times New Roman"/>
          <w:kern w:val="0"/>
          <w:sz w:val="24"/>
          <w:szCs w:val="24"/>
          <w14:ligatures w14:val="none"/>
        </w:rPr>
        <w:t xml:space="preserve">Pamatojoties uz  </w:t>
      </w:r>
      <w:r w:rsidRPr="009A1267">
        <w:rPr>
          <w:rFonts w:ascii="Times New Roman" w:hAnsi="Times New Roman" w:cs="Times New Roman"/>
          <w:bCs/>
          <w:color w:val="000000"/>
          <w:kern w:val="0"/>
          <w:sz w:val="24"/>
          <w:szCs w:val="24"/>
          <w14:ligatures w14:val="none"/>
        </w:rPr>
        <w:t xml:space="preserve">Madonas novada pašvaldības noteikumu “Par amatiermākslas kolektīvu darbību Madonas novada pašvaldībā, pašvaldības kultūras namu vadītāju un amatiermākslas kolektīvu vadītāju darba samaksas noteikšanu” 35. punktu, </w:t>
      </w:r>
      <w:bookmarkStart w:id="353" w:name="_Hlk190339749"/>
      <w:r w:rsidRPr="009A1267">
        <w:rPr>
          <w:rFonts w:ascii="Times New Roman" w:hAnsi="Times New Roman" w:cs="Times New Roman"/>
          <w:bCs/>
          <w:color w:val="000000"/>
          <w:kern w:val="0"/>
          <w:sz w:val="24"/>
          <w:szCs w:val="24"/>
          <w14:ligatures w14:val="none"/>
        </w:rPr>
        <w:t xml:space="preserve">ņemot vērā 13.02.2025. Kultūras un sporta jautājumu komitejas atzinumu, </w:t>
      </w:r>
      <w:bookmarkEnd w:id="353"/>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C960D3">
        <w:rPr>
          <w:rFonts w:ascii="Times New Roman" w:eastAsia="Times New Roman" w:hAnsi="Times New Roman" w:cs="Times New Roman"/>
          <w:b/>
          <w:kern w:val="0"/>
          <w:sz w:val="24"/>
          <w:szCs w:val="24"/>
          <w:lang w:eastAsia="lo-LA" w:bidi="lo-LA"/>
          <w14:ligatures w14:val="none"/>
        </w:rPr>
        <w:t>4</w:t>
      </w:r>
      <w:r w:rsidR="00CA4CB6">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212BB3E" w14:textId="0116176E" w:rsidR="009A1267" w:rsidRPr="009A1267" w:rsidRDefault="009A1267" w:rsidP="009A1267">
      <w:pPr>
        <w:spacing w:after="0" w:line="240" w:lineRule="auto"/>
        <w:ind w:firstLine="720"/>
        <w:jc w:val="both"/>
        <w:rPr>
          <w:rFonts w:ascii="Times New Roman" w:hAnsi="Times New Roman" w:cs="Times New Roman"/>
          <w:bCs/>
          <w:kern w:val="0"/>
          <w:sz w:val="24"/>
          <w:szCs w:val="24"/>
          <w14:ligatures w14:val="none"/>
        </w:rPr>
      </w:pPr>
    </w:p>
    <w:p w14:paraId="13A60A26" w14:textId="77777777" w:rsidR="009A1267" w:rsidRPr="009A1267" w:rsidRDefault="009A1267" w:rsidP="009A1267">
      <w:pPr>
        <w:numPr>
          <w:ilvl w:val="0"/>
          <w:numId w:val="81"/>
        </w:numPr>
        <w:spacing w:after="0" w:line="240" w:lineRule="auto"/>
        <w:ind w:hanging="720"/>
        <w:contextualSpacing/>
        <w:jc w:val="both"/>
        <w:rPr>
          <w:rFonts w:ascii="Times New Roman" w:hAnsi="Times New Roman" w:cs="Times New Roman"/>
          <w:bCs/>
          <w:color w:val="000000"/>
          <w:kern w:val="0"/>
          <w:sz w:val="24"/>
          <w:szCs w:val="24"/>
          <w14:ligatures w14:val="none"/>
        </w:rPr>
      </w:pPr>
      <w:r w:rsidRPr="009A1267">
        <w:rPr>
          <w:rFonts w:ascii="Times New Roman" w:hAnsi="Times New Roman" w:cs="Times New Roman"/>
          <w:bCs/>
          <w:kern w:val="0"/>
          <w:sz w:val="24"/>
          <w:szCs w:val="24"/>
          <w14:ligatures w14:val="none"/>
        </w:rPr>
        <w:t xml:space="preserve">Ar 01.02.2025. </w:t>
      </w:r>
      <w:r w:rsidRPr="009A1267">
        <w:rPr>
          <w:rFonts w:ascii="Times New Roman" w:hAnsi="Times New Roman" w:cs="Times New Roman"/>
          <w:bCs/>
          <w:color w:val="000000"/>
          <w:kern w:val="0"/>
          <w:sz w:val="24"/>
          <w:szCs w:val="24"/>
          <w14:ligatures w14:val="none"/>
        </w:rPr>
        <w:t xml:space="preserve">noteikt Madonas novada pašvaldības </w:t>
      </w:r>
      <w:r w:rsidRPr="009A1267">
        <w:rPr>
          <w:rFonts w:ascii="Times New Roman" w:eastAsia="Times New Roman" w:hAnsi="Times New Roman" w:cs="Times New Roman"/>
          <w:kern w:val="0"/>
          <w:sz w:val="24"/>
          <w:szCs w:val="24"/>
          <w:lang w:eastAsia="lv-LV"/>
          <w14:ligatures w14:val="none"/>
        </w:rPr>
        <w:t>kultūras, tautas, saieta namu un klubu, kas ir Madonas novada pagasta/apvienības pārvaldes struktūrvienības, vadītājiem</w:t>
      </w:r>
      <w:r w:rsidRPr="009A1267">
        <w:rPr>
          <w:rFonts w:ascii="Times New Roman" w:hAnsi="Times New Roman" w:cs="Times New Roman"/>
          <w:bCs/>
          <w:color w:val="000000"/>
          <w:kern w:val="0"/>
          <w:sz w:val="24"/>
          <w:szCs w:val="24"/>
          <w14:ligatures w14:val="none"/>
        </w:rPr>
        <w:t>, bāzes mēnešalgas likmi EUR 935.</w:t>
      </w:r>
    </w:p>
    <w:p w14:paraId="63E0185D" w14:textId="77777777" w:rsidR="009A1267" w:rsidRPr="009A1267" w:rsidRDefault="009A1267" w:rsidP="009A1267">
      <w:pPr>
        <w:numPr>
          <w:ilvl w:val="0"/>
          <w:numId w:val="81"/>
        </w:numPr>
        <w:spacing w:after="0" w:line="240" w:lineRule="auto"/>
        <w:ind w:hanging="720"/>
        <w:contextualSpacing/>
        <w:jc w:val="both"/>
        <w:rPr>
          <w:rFonts w:ascii="Times New Roman" w:eastAsia="Calibri" w:hAnsi="Times New Roman" w:cs="Times New Roman"/>
          <w:iCs/>
          <w:kern w:val="0"/>
          <w:sz w:val="24"/>
          <w:szCs w:val="24"/>
          <w:lang w:eastAsia="lv-LV"/>
          <w14:ligatures w14:val="none"/>
        </w:rPr>
      </w:pPr>
      <w:r w:rsidRPr="009A1267">
        <w:rPr>
          <w:rFonts w:ascii="Times New Roman" w:eastAsia="Calibri" w:hAnsi="Times New Roman" w:cs="Times New Roman"/>
          <w:iCs/>
          <w:kern w:val="0"/>
          <w:sz w:val="24"/>
          <w:szCs w:val="24"/>
          <w:lang w:eastAsia="lv-LV"/>
          <w14:ligatures w14:val="none"/>
        </w:rPr>
        <w:t xml:space="preserve">Piešķirt finansējumu Madonas novada pašvaldības budžeta pozīcijai – Atlīdzība (EKK 1000 sadalot pa attiecīgiem </w:t>
      </w:r>
      <w:proofErr w:type="spellStart"/>
      <w:r w:rsidRPr="009A1267">
        <w:rPr>
          <w:rFonts w:ascii="Times New Roman" w:eastAsia="Calibri" w:hAnsi="Times New Roman" w:cs="Times New Roman"/>
          <w:iCs/>
          <w:kern w:val="0"/>
          <w:sz w:val="24"/>
          <w:szCs w:val="24"/>
          <w:lang w:eastAsia="lv-LV"/>
          <w14:ligatures w14:val="none"/>
        </w:rPr>
        <w:t>apakškodiem</w:t>
      </w:r>
      <w:proofErr w:type="spellEnd"/>
      <w:r w:rsidRPr="009A1267">
        <w:rPr>
          <w:rFonts w:ascii="Times New Roman" w:eastAsia="Calibri" w:hAnsi="Times New Roman" w:cs="Times New Roman"/>
          <w:iCs/>
          <w:kern w:val="0"/>
          <w:sz w:val="24"/>
          <w:szCs w:val="24"/>
          <w:lang w:eastAsia="lv-LV"/>
          <w14:ligatures w14:val="none"/>
        </w:rPr>
        <w:t>) EUR 8165,25 apmērā no 2025.gada Madonas novada pašvaldības budžeta nesadalītajiem līdzekļiem</w:t>
      </w:r>
      <w:r w:rsidRPr="009A1267">
        <w:rPr>
          <w:rFonts w:ascii="Times New Roman" w:eastAsia="Times New Roman" w:hAnsi="Times New Roman" w:cs="Times New Roman"/>
          <w:kern w:val="0"/>
          <w:sz w:val="16"/>
          <w:szCs w:val="16"/>
          <w:lang w:eastAsia="lv-LV"/>
          <w14:ligatures w14:val="none"/>
        </w:rPr>
        <w:t>,</w:t>
      </w:r>
      <w:r w:rsidRPr="009A1267">
        <w:rPr>
          <w:rFonts w:ascii="Times New Roman" w:eastAsia="Calibri" w:hAnsi="Times New Roman" w:cs="Times New Roman"/>
          <w:iCs/>
          <w:kern w:val="0"/>
          <w:sz w:val="24"/>
          <w:szCs w:val="24"/>
          <w:lang w:eastAsia="lv-LV"/>
          <w14:ligatures w14:val="none"/>
        </w:rPr>
        <w:t xml:space="preserve"> finansējumu sadalot pa attiecīgajiem Kultūras namiem. </w:t>
      </w:r>
    </w:p>
    <w:p w14:paraId="27138958" w14:textId="77777777" w:rsidR="009A1267" w:rsidRPr="009A1267" w:rsidRDefault="009A1267" w:rsidP="009A1267">
      <w:pPr>
        <w:numPr>
          <w:ilvl w:val="0"/>
          <w:numId w:val="81"/>
        </w:numPr>
        <w:spacing w:after="0" w:line="240" w:lineRule="auto"/>
        <w:ind w:hanging="720"/>
        <w:contextualSpacing/>
        <w:jc w:val="both"/>
        <w:rPr>
          <w:rFonts w:ascii="Times New Roman" w:eastAsia="Calibri" w:hAnsi="Times New Roman" w:cs="Times New Roman"/>
          <w:iCs/>
          <w:kern w:val="0"/>
          <w:sz w:val="24"/>
          <w:szCs w:val="24"/>
          <w:lang w:eastAsia="lv-LV"/>
          <w14:ligatures w14:val="none"/>
        </w:rPr>
      </w:pPr>
      <w:r w:rsidRPr="009A1267">
        <w:rPr>
          <w:rFonts w:ascii="Times New Roman" w:eastAsia="Calibri" w:hAnsi="Times New Roman" w:cs="Times New Roman"/>
          <w:iCs/>
          <w:kern w:val="0"/>
          <w:sz w:val="24"/>
          <w:szCs w:val="24"/>
          <w:lang w:eastAsia="lv-LV"/>
          <w14:ligatures w14:val="none"/>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w:t>
      </w:r>
      <w:r w:rsidRPr="009A1267">
        <w:rPr>
          <w:rFonts w:ascii="Times New Roman" w:eastAsia="Calibri" w:hAnsi="Times New Roman" w:cs="Times New Roman"/>
          <w:iCs/>
          <w:kern w:val="0"/>
          <w:sz w:val="24"/>
          <w:szCs w:val="24"/>
          <w:lang w:eastAsia="lv-LV"/>
          <w14:ligatures w14:val="none"/>
        </w:rPr>
        <w:lastRenderedPageBreak/>
        <w:t>grozot vai nodibinot darba tiesiskās attiecības saskaņā ar darba tiesiskās attiecības regulējošajiem Latvijas Republikā spēkā esošajiem normatīvajā aktiem.</w:t>
      </w:r>
    </w:p>
    <w:p w14:paraId="3388BB7A" w14:textId="77777777" w:rsidR="009A1267" w:rsidRPr="009A1267" w:rsidRDefault="009A1267" w:rsidP="009A1267">
      <w:pPr>
        <w:numPr>
          <w:ilvl w:val="0"/>
          <w:numId w:val="81"/>
        </w:numPr>
        <w:spacing w:after="0" w:line="240" w:lineRule="auto"/>
        <w:ind w:hanging="720"/>
        <w:contextualSpacing/>
        <w:jc w:val="both"/>
        <w:rPr>
          <w:rFonts w:ascii="Times New Roman" w:eastAsia="Calibri" w:hAnsi="Times New Roman" w:cs="Times New Roman"/>
          <w:iCs/>
          <w:kern w:val="0"/>
          <w:sz w:val="24"/>
          <w:szCs w:val="24"/>
          <w:lang w:eastAsia="lv-LV"/>
          <w14:ligatures w14:val="none"/>
        </w:rPr>
      </w:pPr>
      <w:r w:rsidRPr="009A1267">
        <w:rPr>
          <w:rFonts w:ascii="Times New Roman" w:eastAsia="Times New Roman" w:hAnsi="Times New Roman" w:cs="Times New Roman"/>
          <w:kern w:val="0"/>
          <w:sz w:val="24"/>
          <w:szCs w:val="24"/>
          <w:lang w:eastAsia="lv-LV"/>
          <w14:ligatures w14:val="none"/>
        </w:rPr>
        <w:t>Uzdot Madonas novada Centrālās administrācijas Finanšu nodaļai, veicot ar darbinieku atlīdzību saistītos aprēķinus un maksājumus, ņemt vērā šajā lēmumā noteiktos grozījumus amata vienību sarakstos.</w:t>
      </w:r>
    </w:p>
    <w:p w14:paraId="1F8D0E3D" w14:textId="77777777" w:rsidR="009A1267" w:rsidRPr="009A1267" w:rsidRDefault="009A1267" w:rsidP="009A1267">
      <w:pPr>
        <w:spacing w:after="0" w:line="240" w:lineRule="auto"/>
        <w:ind w:left="360"/>
        <w:contextualSpacing/>
        <w:jc w:val="both"/>
        <w:rPr>
          <w:rFonts w:ascii="Times New Roman" w:hAnsi="Times New Roman" w:cs="Times New Roman"/>
          <w:bCs/>
          <w:color w:val="000000"/>
          <w:kern w:val="0"/>
          <w:sz w:val="24"/>
          <w:szCs w:val="24"/>
          <w14:ligatures w14:val="none"/>
        </w:rPr>
      </w:pPr>
    </w:p>
    <w:p w14:paraId="3891FEB9" w14:textId="77777777" w:rsidR="009A1267" w:rsidRPr="009A1267" w:rsidRDefault="009A1267" w:rsidP="009A1267">
      <w:pPr>
        <w:spacing w:after="0" w:line="240" w:lineRule="auto"/>
        <w:jc w:val="both"/>
        <w:rPr>
          <w:rFonts w:ascii="Times New Roman" w:eastAsia="Times New Roman" w:hAnsi="Times New Roman" w:cs="Times New Roman"/>
          <w:kern w:val="0"/>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52"/>
    <w:p w14:paraId="634DF4FF" w14:textId="77777777" w:rsidR="003F0D10" w:rsidRPr="001C774A" w:rsidRDefault="003F0D10"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6CE871E0" w14:textId="77777777" w:rsidR="00857FBE" w:rsidRDefault="00857FBE"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7F180"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0CF86E1A" w14:textId="41CF40C1" w:rsidR="0017451B" w:rsidRPr="0017451B" w:rsidRDefault="0017451B" w:rsidP="009A1267">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487205B8" w14:textId="3115113E" w:rsidR="00693669" w:rsidRPr="0017451B" w:rsidRDefault="00693669" w:rsidP="009A1267">
      <w:pPr>
        <w:spacing w:after="0" w:line="240" w:lineRule="auto"/>
        <w:jc w:val="both"/>
        <w:rPr>
          <w:rFonts w:ascii="Times New Roman" w:eastAsia="Calibri" w:hAnsi="Times New Roman" w:cs="Times New Roman"/>
          <w:i/>
          <w:sz w:val="24"/>
          <w:szCs w:val="24"/>
        </w:rPr>
      </w:pPr>
    </w:p>
    <w:sectPr w:rsidR="00693669" w:rsidRPr="0017451B" w:rsidSect="0017451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3831" w14:textId="77777777" w:rsidR="001C1162" w:rsidRDefault="001C1162">
      <w:pPr>
        <w:spacing w:after="0" w:line="240" w:lineRule="auto"/>
      </w:pPr>
      <w:r>
        <w:separator/>
      </w:r>
    </w:p>
  </w:endnote>
  <w:endnote w:type="continuationSeparator" w:id="0">
    <w:p w14:paraId="1D6991E2" w14:textId="77777777" w:rsidR="001C1162" w:rsidRDefault="001C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601A" w14:textId="77777777" w:rsidR="001C1162" w:rsidRDefault="001C1162">
      <w:pPr>
        <w:spacing w:after="0" w:line="240" w:lineRule="auto"/>
      </w:pPr>
      <w:r>
        <w:separator/>
      </w:r>
    </w:p>
  </w:footnote>
  <w:footnote w:type="continuationSeparator" w:id="0">
    <w:p w14:paraId="538FB19F" w14:textId="77777777" w:rsidR="001C1162" w:rsidRDefault="001C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3"/>
  </w:num>
  <w:num w:numId="2" w16cid:durableId="2028867514">
    <w:abstractNumId w:val="44"/>
  </w:num>
  <w:num w:numId="3" w16cid:durableId="971324600">
    <w:abstractNumId w:val="64"/>
  </w:num>
  <w:num w:numId="4" w16cid:durableId="896890245">
    <w:abstractNumId w:val="30"/>
  </w:num>
  <w:num w:numId="5" w16cid:durableId="1305887874">
    <w:abstractNumId w:val="4"/>
  </w:num>
  <w:num w:numId="6" w16cid:durableId="543949159">
    <w:abstractNumId w:val="72"/>
  </w:num>
  <w:num w:numId="7" w16cid:durableId="777412574">
    <w:abstractNumId w:val="16"/>
  </w:num>
  <w:num w:numId="8" w16cid:durableId="1267038869">
    <w:abstractNumId w:val="75"/>
  </w:num>
  <w:num w:numId="9" w16cid:durableId="919214467">
    <w:abstractNumId w:val="74"/>
  </w:num>
  <w:num w:numId="10" w16cid:durableId="125508747">
    <w:abstractNumId w:val="50"/>
  </w:num>
  <w:num w:numId="11" w16cid:durableId="1502504359">
    <w:abstractNumId w:val="3"/>
  </w:num>
  <w:num w:numId="12" w16cid:durableId="699165212">
    <w:abstractNumId w:val="15"/>
  </w:num>
  <w:num w:numId="13" w16cid:durableId="1307583220">
    <w:abstractNumId w:val="20"/>
  </w:num>
  <w:num w:numId="14" w16cid:durableId="69624136">
    <w:abstractNumId w:val="66"/>
  </w:num>
  <w:num w:numId="15" w16cid:durableId="347340947">
    <w:abstractNumId w:val="27"/>
  </w:num>
  <w:num w:numId="16" w16cid:durableId="1668482134">
    <w:abstractNumId w:val="6"/>
  </w:num>
  <w:num w:numId="17" w16cid:durableId="1407530012">
    <w:abstractNumId w:val="56"/>
  </w:num>
  <w:num w:numId="18" w16cid:durableId="1032151322">
    <w:abstractNumId w:val="65"/>
  </w:num>
  <w:num w:numId="19" w16cid:durableId="1497919565">
    <w:abstractNumId w:val="10"/>
  </w:num>
  <w:num w:numId="20" w16cid:durableId="1164053798">
    <w:abstractNumId w:val="11"/>
  </w:num>
  <w:num w:numId="21" w16cid:durableId="1202593000">
    <w:abstractNumId w:val="32"/>
  </w:num>
  <w:num w:numId="22" w16cid:durableId="578371887">
    <w:abstractNumId w:val="71"/>
  </w:num>
  <w:num w:numId="23" w16cid:durableId="1423256168">
    <w:abstractNumId w:val="14"/>
  </w:num>
  <w:num w:numId="24" w16cid:durableId="996618554">
    <w:abstractNumId w:val="26"/>
  </w:num>
  <w:num w:numId="25" w16cid:durableId="498078370">
    <w:abstractNumId w:val="13"/>
  </w:num>
  <w:num w:numId="26" w16cid:durableId="995567603">
    <w:abstractNumId w:val="55"/>
  </w:num>
  <w:num w:numId="27" w16cid:durableId="1370913584">
    <w:abstractNumId w:val="40"/>
  </w:num>
  <w:num w:numId="28" w16cid:durableId="1451321784">
    <w:abstractNumId w:val="1"/>
  </w:num>
  <w:num w:numId="29" w16cid:durableId="27259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9"/>
  </w:num>
  <w:num w:numId="32" w16cid:durableId="1804418744">
    <w:abstractNumId w:val="61"/>
  </w:num>
  <w:num w:numId="33" w16cid:durableId="1193112501">
    <w:abstractNumId w:val="78"/>
  </w:num>
  <w:num w:numId="34" w16cid:durableId="767123615">
    <w:abstractNumId w:val="51"/>
  </w:num>
  <w:num w:numId="35" w16cid:durableId="578831254">
    <w:abstractNumId w:val="33"/>
  </w:num>
  <w:num w:numId="36" w16cid:durableId="1339767488">
    <w:abstractNumId w:val="24"/>
  </w:num>
  <w:num w:numId="37" w16cid:durableId="895512147">
    <w:abstractNumId w:val="48"/>
  </w:num>
  <w:num w:numId="38" w16cid:durableId="205915150">
    <w:abstractNumId w:val="19"/>
  </w:num>
  <w:num w:numId="39" w16cid:durableId="736123601">
    <w:abstractNumId w:val="73"/>
  </w:num>
  <w:num w:numId="40" w16cid:durableId="1328316216">
    <w:abstractNumId w:val="54"/>
  </w:num>
  <w:num w:numId="41" w16cid:durableId="851574951">
    <w:abstractNumId w:val="68"/>
  </w:num>
  <w:num w:numId="42" w16cid:durableId="1995642915">
    <w:abstractNumId w:val="38"/>
  </w:num>
  <w:num w:numId="43" w16cid:durableId="237791946">
    <w:abstractNumId w:val="17"/>
  </w:num>
  <w:num w:numId="44" w16cid:durableId="1633946342">
    <w:abstractNumId w:val="59"/>
  </w:num>
  <w:num w:numId="45" w16cid:durableId="1234046704">
    <w:abstractNumId w:val="52"/>
  </w:num>
  <w:num w:numId="46" w16cid:durableId="1602642533">
    <w:abstractNumId w:val="67"/>
  </w:num>
  <w:num w:numId="47" w16cid:durableId="276908065">
    <w:abstractNumId w:val="70"/>
  </w:num>
  <w:num w:numId="48" w16cid:durableId="1066339838">
    <w:abstractNumId w:val="45"/>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6"/>
  </w:num>
  <w:num w:numId="51" w16cid:durableId="1809781758">
    <w:abstractNumId w:val="42"/>
  </w:num>
  <w:num w:numId="52" w16cid:durableId="486172621">
    <w:abstractNumId w:val="9"/>
  </w:num>
  <w:num w:numId="53" w16cid:durableId="688333173">
    <w:abstractNumId w:val="22"/>
  </w:num>
  <w:num w:numId="54" w16cid:durableId="1221134623">
    <w:abstractNumId w:val="76"/>
  </w:num>
  <w:num w:numId="55" w16cid:durableId="16729469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6"/>
  </w:num>
  <w:num w:numId="58" w16cid:durableId="1495150032">
    <w:abstractNumId w:val="28"/>
  </w:num>
  <w:num w:numId="59" w16cid:durableId="2056654653">
    <w:abstractNumId w:val="21"/>
  </w:num>
  <w:num w:numId="60" w16cid:durableId="2025864008">
    <w:abstractNumId w:val="18"/>
  </w:num>
  <w:num w:numId="61" w16cid:durableId="1323192346">
    <w:abstractNumId w:val="31"/>
  </w:num>
  <w:num w:numId="62" w16cid:durableId="498618770">
    <w:abstractNumId w:val="63"/>
  </w:num>
  <w:num w:numId="63" w16cid:durableId="1757705841">
    <w:abstractNumId w:val="39"/>
  </w:num>
  <w:num w:numId="64" w16cid:durableId="431903389">
    <w:abstractNumId w:val="25"/>
  </w:num>
  <w:num w:numId="65" w16cid:durableId="1877501801">
    <w:abstractNumId w:val="35"/>
  </w:num>
  <w:num w:numId="66" w16cid:durableId="1954550419">
    <w:abstractNumId w:val="60"/>
  </w:num>
  <w:num w:numId="67" w16cid:durableId="2143964732">
    <w:abstractNumId w:val="3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7"/>
  </w:num>
  <w:num w:numId="71" w16cid:durableId="1474908512">
    <w:abstractNumId w:val="12"/>
  </w:num>
  <w:num w:numId="72" w16cid:durableId="1309630283">
    <w:abstractNumId w:val="58"/>
  </w:num>
  <w:num w:numId="73" w16cid:durableId="211432184">
    <w:abstractNumId w:val="77"/>
  </w:num>
  <w:num w:numId="74" w16cid:durableId="1211768849">
    <w:abstractNumId w:val="49"/>
  </w:num>
  <w:num w:numId="75" w16cid:durableId="1806268895">
    <w:abstractNumId w:val="43"/>
  </w:num>
  <w:num w:numId="76" w16cid:durableId="879627239">
    <w:abstractNumId w:val="47"/>
  </w:num>
  <w:num w:numId="77" w16cid:durableId="878280220">
    <w:abstractNumId w:val="23"/>
  </w:num>
  <w:num w:numId="78" w16cid:durableId="1137526860">
    <w:abstractNumId w:val="62"/>
  </w:num>
  <w:num w:numId="79" w16cid:durableId="1990670167">
    <w:abstractNumId w:val="5"/>
  </w:num>
  <w:num w:numId="80" w16cid:durableId="494806276">
    <w:abstractNumId w:val="41"/>
  </w:num>
  <w:num w:numId="81" w16cid:durableId="6549881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7451B"/>
    <w:rsid w:val="0017758E"/>
    <w:rsid w:val="001847D0"/>
    <w:rsid w:val="001850EB"/>
    <w:rsid w:val="00191F27"/>
    <w:rsid w:val="00193A01"/>
    <w:rsid w:val="001B1333"/>
    <w:rsid w:val="001B3035"/>
    <w:rsid w:val="001B44B7"/>
    <w:rsid w:val="001C1162"/>
    <w:rsid w:val="001C43CA"/>
    <w:rsid w:val="001C774A"/>
    <w:rsid w:val="001E07EA"/>
    <w:rsid w:val="001E7B7E"/>
    <w:rsid w:val="001F3CF1"/>
    <w:rsid w:val="00203EB6"/>
    <w:rsid w:val="0021383E"/>
    <w:rsid w:val="00217DC7"/>
    <w:rsid w:val="00222D4D"/>
    <w:rsid w:val="00236EBF"/>
    <w:rsid w:val="00237B4C"/>
    <w:rsid w:val="002660A9"/>
    <w:rsid w:val="00271DF0"/>
    <w:rsid w:val="002747FE"/>
    <w:rsid w:val="002841D5"/>
    <w:rsid w:val="00284BB9"/>
    <w:rsid w:val="002879A9"/>
    <w:rsid w:val="002A431F"/>
    <w:rsid w:val="002B507C"/>
    <w:rsid w:val="002D37ED"/>
    <w:rsid w:val="002E609E"/>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D4724"/>
    <w:rsid w:val="003E4387"/>
    <w:rsid w:val="003E4DF7"/>
    <w:rsid w:val="003E65FC"/>
    <w:rsid w:val="003F0D10"/>
    <w:rsid w:val="003F0DD4"/>
    <w:rsid w:val="003F1582"/>
    <w:rsid w:val="00404F44"/>
    <w:rsid w:val="004067A5"/>
    <w:rsid w:val="00424E9B"/>
    <w:rsid w:val="00427160"/>
    <w:rsid w:val="0044423C"/>
    <w:rsid w:val="00446096"/>
    <w:rsid w:val="0046187A"/>
    <w:rsid w:val="004753E6"/>
    <w:rsid w:val="004832AC"/>
    <w:rsid w:val="00484A18"/>
    <w:rsid w:val="00492A55"/>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D61B7"/>
    <w:rsid w:val="005E06D3"/>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A1CDC"/>
    <w:rsid w:val="008B2FAC"/>
    <w:rsid w:val="008D339A"/>
    <w:rsid w:val="008E01CE"/>
    <w:rsid w:val="008E1641"/>
    <w:rsid w:val="008E331B"/>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532E0"/>
    <w:rsid w:val="00A63649"/>
    <w:rsid w:val="00A64DCA"/>
    <w:rsid w:val="00A66775"/>
    <w:rsid w:val="00A82AB8"/>
    <w:rsid w:val="00A97D33"/>
    <w:rsid w:val="00AA4CD0"/>
    <w:rsid w:val="00AA5CB4"/>
    <w:rsid w:val="00AE467A"/>
    <w:rsid w:val="00AF7591"/>
    <w:rsid w:val="00B0603C"/>
    <w:rsid w:val="00B26065"/>
    <w:rsid w:val="00B32F5B"/>
    <w:rsid w:val="00B3797C"/>
    <w:rsid w:val="00B44F61"/>
    <w:rsid w:val="00B46551"/>
    <w:rsid w:val="00B5303D"/>
    <w:rsid w:val="00B7093A"/>
    <w:rsid w:val="00B7235F"/>
    <w:rsid w:val="00B81B0C"/>
    <w:rsid w:val="00B84587"/>
    <w:rsid w:val="00B911E4"/>
    <w:rsid w:val="00B9621F"/>
    <w:rsid w:val="00BF2195"/>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960D3"/>
    <w:rsid w:val="00CA4CB6"/>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32DF4"/>
    <w:rsid w:val="00E40124"/>
    <w:rsid w:val="00E4499E"/>
    <w:rsid w:val="00E5278E"/>
    <w:rsid w:val="00E648DA"/>
    <w:rsid w:val="00EB32BA"/>
    <w:rsid w:val="00EB45E7"/>
    <w:rsid w:val="00EB6109"/>
    <w:rsid w:val="00ED4F08"/>
    <w:rsid w:val="00EE2BA4"/>
    <w:rsid w:val="00F10AA8"/>
    <w:rsid w:val="00F11990"/>
    <w:rsid w:val="00F24152"/>
    <w:rsid w:val="00F365EB"/>
    <w:rsid w:val="00F509B7"/>
    <w:rsid w:val="00F603C1"/>
    <w:rsid w:val="00F65FA4"/>
    <w:rsid w:val="00F66425"/>
    <w:rsid w:val="00F835A2"/>
    <w:rsid w:val="00FA1B4D"/>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2236</Words>
  <Characters>1275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123</cp:revision>
  <dcterms:created xsi:type="dcterms:W3CDTF">2024-09-06T08:06:00Z</dcterms:created>
  <dcterms:modified xsi:type="dcterms:W3CDTF">2025-02-16T13:54:00Z</dcterms:modified>
</cp:coreProperties>
</file>